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軟正黑體" w:hAnsi="微軟正黑體" w:eastAsia="微軟正黑體"/>
          <w:b/>
          <w:sz w:val="48"/>
          <w:szCs w:val="48"/>
        </w:rPr>
      </w:pPr>
      <w:r>
        <w:rPr>
          <w:rFonts w:hint="eastAsia" w:ascii="微軟正黑體" w:hAnsi="微軟正黑體" w:eastAsia="微軟正黑體"/>
          <w:b/>
          <w:sz w:val="48"/>
          <w:szCs w:val="48"/>
        </w:rPr>
        <w:t>鼎新電腦 中介層漏洞</w:t>
      </w:r>
      <w:r>
        <w:rPr>
          <w:rFonts w:hint="eastAsia" w:ascii="微軟正黑體" w:hAnsi="微軟正黑體" w:eastAsia="微軟正黑體"/>
          <w:b/>
          <w:sz w:val="48"/>
          <w:szCs w:val="48"/>
          <w:lang w:eastAsia="zh-TW"/>
        </w:rPr>
        <w:t>測試</w:t>
      </w:r>
      <w:r>
        <w:rPr>
          <w:rFonts w:hint="eastAsia" w:ascii="微軟正黑體" w:hAnsi="微軟正黑體" w:eastAsia="微軟正黑體"/>
          <w:b/>
          <w:sz w:val="48"/>
          <w:szCs w:val="48"/>
        </w:rPr>
        <w:t>工具說明</w:t>
      </w:r>
    </w:p>
    <w:p>
      <w:pPr>
        <w:pStyle w:val="9"/>
        <w:numPr>
          <w:ilvl w:val="0"/>
          <w:numId w:val="1"/>
        </w:numPr>
        <w:ind w:leftChars="0"/>
        <w:rPr>
          <w:rFonts w:ascii="微軟正黑體" w:hAnsi="微軟正黑體" w:eastAsia="微軟正黑體"/>
          <w:b/>
          <w:sz w:val="36"/>
          <w:szCs w:val="36"/>
        </w:rPr>
      </w:pPr>
      <w:r>
        <w:rPr>
          <w:rFonts w:hint="eastAsia" w:ascii="微軟正黑體" w:hAnsi="微軟正黑體" w:eastAsia="微軟正黑體"/>
          <w:b/>
          <w:sz w:val="36"/>
          <w:szCs w:val="36"/>
        </w:rPr>
        <w:t>說明：</w:t>
      </w:r>
    </w:p>
    <w:tbl>
      <w:tblPr>
        <w:tblStyle w:val="8"/>
        <w:tblW w:w="9878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8" w:type="dxa"/>
          </w:tcPr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  <w:t>測試</w:t>
            </w: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工具包含下列檔案：</w:t>
            </w:r>
            <w:r>
              <w:rPr>
                <w:rFonts w:hint="eastAsia" w:ascii="微軟正黑體" w:hAnsi="微軟正黑體" w:eastAsia="微軟正黑體"/>
                <w:b/>
                <w:sz w:val="28"/>
                <w:szCs w:val="28"/>
                <w:lang w:eastAsia="zh-TW"/>
              </w:rPr>
              <w:t>請執行以下檔案</w:t>
            </w: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  <w:b/>
                <w:bCs/>
              </w:rPr>
              <w:t>URLStateChecker.exe</w:t>
            </w:r>
            <w:r>
              <w:rPr>
                <w:rFonts w:hint="eastAsia" w:ascii="微軟正黑體" w:hAnsi="微軟正黑體" w:eastAsia="微軟正黑體"/>
              </w:rPr>
              <w:t xml:space="preserve"> 執行檔。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微軟正黑體" w:hAnsi="微軟正黑體"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color w:val="000000" w:themeColor="text1"/>
                <w:sz w:val="28"/>
                <w:szCs w:val="28"/>
              </w:rPr>
              <w:t>注意事項：</w:t>
            </w:r>
            <w:bookmarkStart w:id="0" w:name="_GoBack"/>
            <w:bookmarkEnd w:id="0"/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ascii="微軟正黑體" w:hAnsi="微軟正黑體"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color w:val="FF0000"/>
                <w:lang w:eastAsia="zh-TW"/>
              </w:rPr>
              <w:t>執行時若出現，未安裝</w:t>
            </w:r>
            <w:r>
              <w:rPr>
                <w:rFonts w:hint="eastAsia" w:ascii="微軟正黑體" w:hAnsi="微軟正黑體" w:eastAsia="微軟正黑體"/>
                <w:color w:val="FF0000"/>
                <w:lang w:val="en-US" w:eastAsia="zh-TW"/>
              </w:rPr>
              <w:t>.NET Framework3.5的錯誤，請洽客服或產中協助。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hint="eastAsia" w:ascii="微軟正黑體" w:hAnsi="微軟正黑體"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color w:val="000000" w:themeColor="text1"/>
                <w:sz w:val="28"/>
                <w:szCs w:val="28"/>
                <w:lang w:eastAsia="zh-TW"/>
              </w:rPr>
              <w:t>操作方式</w:t>
            </w:r>
            <w:r>
              <w:rPr>
                <w:rFonts w:hint="eastAsia" w:ascii="微軟正黑體" w:hAnsi="微軟正黑體" w:eastAsia="微軟正黑體"/>
                <w:b/>
                <w:color w:val="000000" w:themeColor="text1"/>
                <w:sz w:val="28"/>
                <w:szCs w:val="28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/>
                <w:color w:val="000000" w:themeColor="text1"/>
                <w:lang w:eastAsia="zh-TW"/>
              </w:rPr>
              <w:t>請輸入公司名稱以及測試的產品正確</w:t>
            </w:r>
            <w:r>
              <w:rPr>
                <w:rFonts w:hint="eastAsia" w:ascii="微軟正黑體" w:hAnsi="微軟正黑體" w:eastAsia="微軟正黑體"/>
                <w:color w:val="000000" w:themeColor="text1"/>
                <w:lang w:val="en-US" w:eastAsia="zh-TW"/>
              </w:rPr>
              <w:t>IP網址，若Port有調整過非預設值，也請一併調整</w:t>
            </w: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drawing>
                <wp:inline distT="0" distB="0" distL="114300" distR="114300">
                  <wp:extent cx="5419090" cy="4017645"/>
                  <wp:effectExtent l="0" t="0" r="10160" b="1905"/>
                  <wp:docPr id="24" name="圖片 24" descr="QQ截圖20171206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4" descr="QQ截圖201712061150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090" cy="401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輸入內容後，點選開始檢查，底下log出現驗證成功，且彈出通過驗證的訊息。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drawing>
                <wp:inline distT="0" distB="0" distL="114300" distR="114300">
                  <wp:extent cx="5732780" cy="4258945"/>
                  <wp:effectExtent l="0" t="0" r="1270" b="8255"/>
                  <wp:docPr id="21" name="圖片 21" descr="QQ截圖20171206115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 descr="QQ截圖201712061158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780" cy="425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請點選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sz w:val="24"/>
                <w:szCs w:val="24"/>
                <w:lang w:val="en-US" w:eastAsia="zh-TW"/>
              </w:rPr>
              <w:t>返回，並且複製本畫面至剪貼簿</w:t>
            </w: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，請將此圖檔儲存後回傳給客服或相關連絡人。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drawing>
                <wp:inline distT="0" distB="0" distL="114300" distR="114300">
                  <wp:extent cx="5755005" cy="4009390"/>
                  <wp:effectExtent l="0" t="0" r="17145" b="10160"/>
                  <wp:docPr id="9" name="圖片 9" descr="QQ截圖20171206115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QQ截圖2017120611574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005" cy="400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t>若出現驗證失敗錯誤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drawing>
                <wp:inline distT="0" distB="0" distL="114300" distR="114300">
                  <wp:extent cx="5419725" cy="4037330"/>
                  <wp:effectExtent l="0" t="0" r="9525" b="1270"/>
                  <wp:docPr id="23" name="圖片 23" descr="QQ截圖20171206135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圖片 23" descr="QQ截圖201712061354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403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szCs w:val="24"/>
                <w:lang w:val="en-US" w:eastAsia="zh-TW"/>
              </w:rPr>
              <w:drawing>
                <wp:inline distT="0" distB="0" distL="114300" distR="114300">
                  <wp:extent cx="5379085" cy="3752850"/>
                  <wp:effectExtent l="0" t="0" r="12065" b="0"/>
                  <wp:docPr id="22" name="圖片 22" descr="QQ截圖20171206135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圖片 22" descr="QQ截圖2017120613533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85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rPr>
                <w:rFonts w:hint="eastAsia" w:ascii="微軟正黑體" w:hAnsi="微軟正黑體" w:eastAsia="微軟正黑體" w:cs="微軟正黑體"/>
                <w:sz w:val="20"/>
                <w:szCs w:val="20"/>
                <w:lang w:val="en-US" w:eastAsia="zh-TW"/>
              </w:rPr>
            </w:pPr>
            <w:r>
              <w:rPr>
                <w:rFonts w:hint="eastAsia" w:ascii="微軟正黑體" w:hAnsi="微軟正黑體" w:eastAsia="微軟正黑體" w:cs="微軟正黑體"/>
                <w:color w:val="FF0000"/>
                <w:sz w:val="24"/>
                <w:szCs w:val="24"/>
                <w:lang w:val="en-US" w:eastAsia="zh-TW"/>
              </w:rPr>
              <w:t>請至顯示錯誤的產品主機中，重新執行</w:t>
            </w:r>
            <w:r>
              <w:rPr>
                <w:rFonts w:hint="eastAsia" w:ascii="微軟正黑體" w:hAnsi="微軟正黑體" w:eastAsia="微軟正黑體" w:cs="微軟正黑體"/>
                <w:b/>
                <w:bCs/>
                <w:color w:val="FF0000"/>
                <w:sz w:val="24"/>
                <w:szCs w:val="24"/>
                <w:lang w:val="en-US" w:eastAsia="zh-TW"/>
              </w:rPr>
              <w:t>中介層漏洞修補工具(WebSecurityIssueFixer.exe)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8" w:type="dxa"/>
          </w:tcPr>
          <w:p>
            <w:pPr>
              <w:pStyle w:val="9"/>
              <w:ind w:leftChars="0"/>
              <w:rPr>
                <w:rFonts w:hint="eastAsia" w:ascii="微軟正黑體" w:hAnsi="微軟正黑體" w:eastAsia="微軟正黑體" w:cs="微軟正黑體"/>
                <w:sz w:val="20"/>
                <w:szCs w:val="20"/>
                <w:lang w:val="en-US" w:eastAsia="zh-TW"/>
              </w:rPr>
            </w:pPr>
          </w:p>
        </w:tc>
      </w:tr>
    </w:tbl>
    <w:p>
      <w:pPr>
        <w:rPr>
          <w:rFonts w:ascii="微軟正黑體" w:hAnsi="微軟正黑體" w:eastAsia="微軟正黑體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@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@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@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ion Pro Co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軟正黑體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42906696">
    <w:nsid w:val="3E297E48"/>
    <w:multiLevelType w:val="multilevel"/>
    <w:tmpl w:val="3E297E48"/>
    <w:lvl w:ilvl="0" w:tentative="1">
      <w:start w:val="1"/>
      <w:numFmt w:val="bullet"/>
      <w:lvlText w:val="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039819408">
    <w:nsid w:val="79952C90"/>
    <w:multiLevelType w:val="multilevel"/>
    <w:tmpl w:val="79952C90"/>
    <w:lvl w:ilvl="0" w:tentative="1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4394818">
    <w:nsid w:val="587A1142"/>
    <w:multiLevelType w:val="multilevel"/>
    <w:tmpl w:val="587A1142"/>
    <w:lvl w:ilvl="0" w:tentative="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39819408"/>
  </w:num>
  <w:num w:numId="2">
    <w:abstractNumId w:val="1042906696"/>
  </w:num>
  <w:num w:numId="3">
    <w:abstractNumId w:val="1484394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9DB"/>
    <w:rsid w:val="000429DB"/>
    <w:rsid w:val="0008647A"/>
    <w:rsid w:val="0011576B"/>
    <w:rsid w:val="001202D8"/>
    <w:rsid w:val="00125A21"/>
    <w:rsid w:val="001650DA"/>
    <w:rsid w:val="001D73A9"/>
    <w:rsid w:val="001F1841"/>
    <w:rsid w:val="002154A6"/>
    <w:rsid w:val="002169BA"/>
    <w:rsid w:val="00224AD0"/>
    <w:rsid w:val="0024366D"/>
    <w:rsid w:val="00291C98"/>
    <w:rsid w:val="002D3403"/>
    <w:rsid w:val="002D3D75"/>
    <w:rsid w:val="002E2A70"/>
    <w:rsid w:val="002F18C9"/>
    <w:rsid w:val="002F7C8D"/>
    <w:rsid w:val="00310209"/>
    <w:rsid w:val="003710DB"/>
    <w:rsid w:val="003C5A51"/>
    <w:rsid w:val="00414A9D"/>
    <w:rsid w:val="00431836"/>
    <w:rsid w:val="004C0C06"/>
    <w:rsid w:val="004E30F4"/>
    <w:rsid w:val="00560D85"/>
    <w:rsid w:val="005734FC"/>
    <w:rsid w:val="0057394E"/>
    <w:rsid w:val="005F478A"/>
    <w:rsid w:val="005F64BD"/>
    <w:rsid w:val="00647C53"/>
    <w:rsid w:val="00696747"/>
    <w:rsid w:val="006D716B"/>
    <w:rsid w:val="006D7737"/>
    <w:rsid w:val="0075750F"/>
    <w:rsid w:val="007A7F69"/>
    <w:rsid w:val="007E13D7"/>
    <w:rsid w:val="008820EA"/>
    <w:rsid w:val="0088455D"/>
    <w:rsid w:val="008C1CDC"/>
    <w:rsid w:val="0091210A"/>
    <w:rsid w:val="00935AF3"/>
    <w:rsid w:val="00986FF4"/>
    <w:rsid w:val="009A2C1F"/>
    <w:rsid w:val="009C78D6"/>
    <w:rsid w:val="009E42D8"/>
    <w:rsid w:val="00A46B57"/>
    <w:rsid w:val="00AA0F25"/>
    <w:rsid w:val="00AF2154"/>
    <w:rsid w:val="00B02096"/>
    <w:rsid w:val="00B94A6C"/>
    <w:rsid w:val="00BD53F6"/>
    <w:rsid w:val="00C41AAB"/>
    <w:rsid w:val="00C542CB"/>
    <w:rsid w:val="00CA4C7D"/>
    <w:rsid w:val="00CE1040"/>
    <w:rsid w:val="00CE21FD"/>
    <w:rsid w:val="00DA66B9"/>
    <w:rsid w:val="00DD0FCA"/>
    <w:rsid w:val="00E54562"/>
    <w:rsid w:val="00EB47CE"/>
    <w:rsid w:val="025A2F4D"/>
    <w:rsid w:val="0D012582"/>
    <w:rsid w:val="11553D04"/>
    <w:rsid w:val="1BDB5A7C"/>
    <w:rsid w:val="1F2555C6"/>
    <w:rsid w:val="31451FAB"/>
    <w:rsid w:val="4DBC07FF"/>
    <w:rsid w:val="73E819F4"/>
    <w:rsid w:val="7FF15D21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新細明體" w:cs="新細明體"/>
      <w:kern w:val="0"/>
      <w:sz w:val="24"/>
      <w:szCs w:val="24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12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left="480" w:leftChars="200"/>
    </w:pPr>
  </w:style>
  <w:style w:type="character" w:customStyle="1" w:styleId="10">
    <w:name w:val="頁首 字元"/>
    <w:basedOn w:val="5"/>
    <w:link w:val="2"/>
    <w:uiPriority w:val="99"/>
    <w:rPr>
      <w:rFonts w:ascii="Calibri" w:hAnsi="Calibri" w:eastAsia="新細明體" w:cs="新細明體"/>
      <w:kern w:val="0"/>
      <w:sz w:val="20"/>
      <w:szCs w:val="20"/>
    </w:rPr>
  </w:style>
  <w:style w:type="character" w:customStyle="1" w:styleId="11">
    <w:name w:val="頁尾 字元"/>
    <w:basedOn w:val="5"/>
    <w:link w:val="3"/>
    <w:uiPriority w:val="99"/>
    <w:rPr>
      <w:rFonts w:ascii="Calibri" w:hAnsi="Calibri" w:eastAsia="新細明體" w:cs="新細明體"/>
      <w:kern w:val="0"/>
      <w:sz w:val="20"/>
      <w:szCs w:val="20"/>
    </w:rPr>
  </w:style>
  <w:style w:type="character" w:customStyle="1" w:styleId="12">
    <w:name w:val="註解方塊文字 字元"/>
    <w:basedOn w:val="5"/>
    <w:link w:val="4"/>
    <w:semiHidden/>
    <w:qFormat/>
    <w:uiPriority w:val="99"/>
    <w:rPr>
      <w:rFonts w:asciiTheme="majorHAnsi" w:hAnsiTheme="majorHAnsi" w:eastAsiaTheme="majorEastAsia" w:cstheme="majorBid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81F3D-8AB9-4BF4-8856-8FC9017BE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237</Words>
  <Characters>1357</Characters>
  <Lines>11</Lines>
  <Paragraphs>3</Paragraphs>
  <ScaleCrop>false</ScaleCrop>
  <LinksUpToDate>false</LinksUpToDate>
  <CharactersWithSpaces>1591</CharactersWithSpaces>
  <Application>WPS Office_10.8.0.5615_F1E327BC-269C-435d-A152-05C5408002CA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2016-03-09T16:28:00Z</dcterms:created>
  <dc:creator>Ming-Feng Chuang</dc:creator>
  <cp:lastModifiedBy>P2997-DavidHr</cp:lastModifiedBy>
  <dcterms:modified xsi:type="dcterms:W3CDTF">2017-12-06T06:20:22Z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1028-10.8.0.5615</vt:lpwstr>
  </property>
</Properties>
</file>